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7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46"/>
        <w:gridCol w:w="2765"/>
        <w:gridCol w:w="6767"/>
      </w:tblGrid>
      <w:tr w:rsidR="001C2E21" w:rsidRPr="00897CB5" w14:paraId="01DDC405" w14:textId="77777777" w:rsidTr="00FC2943">
        <w:trPr>
          <w:trHeight w:val="233"/>
        </w:trPr>
        <w:tc>
          <w:tcPr>
            <w:tcW w:w="846" w:type="dxa"/>
          </w:tcPr>
          <w:p w14:paraId="10152AFC" w14:textId="77777777" w:rsidR="001C2E21" w:rsidRPr="00897CB5" w:rsidRDefault="001C2E21" w:rsidP="006A1F5C">
            <w:pPr>
              <w:rPr>
                <w:rFonts w:ascii="Times New Roman" w:hAnsi="Times New Roman" w:cs="Times New Roman"/>
                <w:b/>
              </w:rPr>
            </w:pPr>
            <w:r w:rsidRPr="00897CB5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2765" w:type="dxa"/>
          </w:tcPr>
          <w:p w14:paraId="171ECB3C" w14:textId="77777777" w:rsidR="001C2E21" w:rsidRPr="00897CB5" w:rsidRDefault="001C2E21" w:rsidP="006A1F5C">
            <w:pPr>
              <w:rPr>
                <w:rFonts w:ascii="Times New Roman" w:hAnsi="Times New Roman" w:cs="Times New Roman"/>
                <w:b/>
              </w:rPr>
            </w:pPr>
            <w:r w:rsidRPr="00897CB5">
              <w:rPr>
                <w:rFonts w:ascii="Times New Roman" w:hAnsi="Times New Roman" w:cs="Times New Roman"/>
                <w:b/>
              </w:rPr>
              <w:t>Activities</w:t>
            </w:r>
          </w:p>
        </w:tc>
        <w:tc>
          <w:tcPr>
            <w:tcW w:w="6767" w:type="dxa"/>
          </w:tcPr>
          <w:p w14:paraId="13676D6E" w14:textId="77777777" w:rsidR="001C2E21" w:rsidRPr="00897CB5" w:rsidRDefault="001C2E21" w:rsidP="006A1F5C">
            <w:pPr>
              <w:rPr>
                <w:rFonts w:ascii="Times New Roman" w:hAnsi="Times New Roman" w:cs="Times New Roman"/>
                <w:b/>
              </w:rPr>
            </w:pPr>
            <w:r w:rsidRPr="00897CB5">
              <w:rPr>
                <w:rFonts w:ascii="Times New Roman" w:hAnsi="Times New Roman" w:cs="Times New Roman"/>
                <w:b/>
              </w:rPr>
              <w:t>Photographs</w:t>
            </w:r>
          </w:p>
        </w:tc>
      </w:tr>
      <w:tr w:rsidR="001C2E21" w14:paraId="06428053" w14:textId="77777777" w:rsidTr="00FC2943">
        <w:trPr>
          <w:trHeight w:val="6764"/>
        </w:trPr>
        <w:tc>
          <w:tcPr>
            <w:tcW w:w="846" w:type="dxa"/>
          </w:tcPr>
          <w:p w14:paraId="33B5A9FE" w14:textId="48DDE32C" w:rsidR="001C2E21" w:rsidRPr="0041703B" w:rsidRDefault="001C2E21" w:rsidP="006A1F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59BE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-09</w:t>
            </w:r>
            <w:r w:rsidRPr="0041703B">
              <w:rPr>
                <w:rFonts w:ascii="Times New Roman" w:hAnsi="Times New Roman" w:cs="Times New Roman"/>
                <w:b/>
              </w:rPr>
              <w:t>-202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765" w:type="dxa"/>
          </w:tcPr>
          <w:p w14:paraId="3820C164" w14:textId="179E50AA" w:rsidR="00D76A90" w:rsidRPr="00D76A90" w:rsidRDefault="00D76A90" w:rsidP="00D76A90">
            <w:pPr>
              <w:rPr>
                <w:rFonts w:ascii="Times New Roman" w:hAnsi="Times New Roman" w:cs="Times New Roman"/>
              </w:rPr>
            </w:pPr>
            <w:r w:rsidRPr="00D76A90">
              <w:rPr>
                <w:rFonts w:ascii="Times New Roman" w:hAnsi="Times New Roman" w:cs="Times New Roman"/>
              </w:rPr>
              <w:t xml:space="preserve">As part of the Swachh Bharat initiative, a friendly competition was </w:t>
            </w:r>
            <w:r w:rsidR="004F75C3" w:rsidRPr="00D76A90">
              <w:rPr>
                <w:rFonts w:ascii="Times New Roman" w:hAnsi="Times New Roman" w:cs="Times New Roman"/>
              </w:rPr>
              <w:t>organized</w:t>
            </w:r>
            <w:r w:rsidRPr="00D76A90">
              <w:rPr>
                <w:rFonts w:ascii="Times New Roman" w:hAnsi="Times New Roman" w:cs="Times New Roman"/>
              </w:rPr>
              <w:t xml:space="preserve"> among the contractual staff and Young Professionals (YPs) of the institute to promote cleanliness, awareness, and active participation in maintaining a clean and hygienic workplace.</w:t>
            </w:r>
          </w:p>
          <w:p w14:paraId="5BA7D99E" w14:textId="77777777" w:rsidR="00D76A90" w:rsidRPr="00D76A90" w:rsidRDefault="00D76A90" w:rsidP="00D76A90">
            <w:pPr>
              <w:rPr>
                <w:rFonts w:ascii="Times New Roman" w:hAnsi="Times New Roman" w:cs="Times New Roman"/>
              </w:rPr>
            </w:pPr>
          </w:p>
          <w:p w14:paraId="5B473543" w14:textId="51545664" w:rsidR="001C2E21" w:rsidRPr="009B5F37" w:rsidRDefault="00D76A90" w:rsidP="00D76A90">
            <w:pPr>
              <w:rPr>
                <w:rFonts w:ascii="Times New Roman" w:hAnsi="Times New Roman" w:cs="Times New Roman"/>
              </w:rPr>
            </w:pPr>
            <w:r w:rsidRPr="00D76A90">
              <w:rPr>
                <w:rFonts w:ascii="Times New Roman" w:hAnsi="Times New Roman" w:cs="Times New Roman"/>
              </w:rPr>
              <w:t>All the participants took part in the competition with great enthusiasm and active involvement. The event encouraged teamwork, creativity, and a sense of responsibility towards cleanliness. The enthusiastic participation of the contractual staff and YPs reflected their commitment to the objectives of the Swachh Bharat Mission and created a positive and energetic atmosphere throughout the programme.</w:t>
            </w:r>
          </w:p>
        </w:tc>
        <w:tc>
          <w:tcPr>
            <w:tcW w:w="6767" w:type="dxa"/>
          </w:tcPr>
          <w:p w14:paraId="55D340D4" w14:textId="4C8DFFA0" w:rsidR="001C2E21" w:rsidRDefault="00D76A90" w:rsidP="006A1F5C">
            <w:pPr>
              <w:pStyle w:val="NormalWeb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432D6D5" wp14:editId="4169EB3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2529205</wp:posOffset>
                  </wp:positionV>
                  <wp:extent cx="3832860" cy="2366010"/>
                  <wp:effectExtent l="0" t="0" r="0" b="0"/>
                  <wp:wrapTight wrapText="bothSides">
                    <wp:wrapPolygon edited="0">
                      <wp:start x="0" y="0"/>
                      <wp:lineTo x="0" y="21391"/>
                      <wp:lineTo x="21471" y="21391"/>
                      <wp:lineTo x="21471" y="0"/>
                      <wp:lineTo x="0" y="0"/>
                    </wp:wrapPolygon>
                  </wp:wrapTight>
                  <wp:docPr id="161618046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2860" cy="236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B7FC2C7" wp14:editId="296619C6">
                  <wp:simplePos x="0" y="0"/>
                  <wp:positionH relativeFrom="column">
                    <wp:posOffset>-19461</wp:posOffset>
                  </wp:positionH>
                  <wp:positionV relativeFrom="paragraph">
                    <wp:posOffset>107413</wp:posOffset>
                  </wp:positionV>
                  <wp:extent cx="3893185" cy="2326005"/>
                  <wp:effectExtent l="0" t="0" r="0" b="0"/>
                  <wp:wrapTight wrapText="bothSides">
                    <wp:wrapPolygon edited="0">
                      <wp:start x="0" y="0"/>
                      <wp:lineTo x="0" y="21405"/>
                      <wp:lineTo x="21456" y="21405"/>
                      <wp:lineTo x="21456" y="0"/>
                      <wp:lineTo x="0" y="0"/>
                    </wp:wrapPolygon>
                  </wp:wrapTight>
                  <wp:docPr id="16876148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3185" cy="2326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C2E21">
              <w:t xml:space="preserve"> </w:t>
            </w:r>
            <w:r w:rsidR="001C2E21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14:paraId="246AD7AA" w14:textId="49B8AB3C" w:rsidR="001C2E21" w:rsidRDefault="001C2E21" w:rsidP="006A1F5C">
            <w:pPr>
              <w:pStyle w:val="NormalWeb"/>
            </w:pPr>
          </w:p>
          <w:p w14:paraId="31E055A6" w14:textId="7E246597" w:rsidR="001C2E21" w:rsidRDefault="001C2E21" w:rsidP="006A1F5C">
            <w:pPr>
              <w:rPr>
                <w:rFonts w:ascii="Times New Roman" w:hAnsi="Times New Roman" w:cs="Times New Roman"/>
              </w:rPr>
            </w:pPr>
          </w:p>
        </w:tc>
      </w:tr>
    </w:tbl>
    <w:p w14:paraId="40419A6A" w14:textId="77777777" w:rsidR="001C2E21" w:rsidRDefault="001C2E21" w:rsidP="001C2E21"/>
    <w:p w14:paraId="2FCD9912" w14:textId="77777777" w:rsidR="001C2E21" w:rsidRDefault="001C2E21" w:rsidP="001C2E21"/>
    <w:p w14:paraId="7D7602BB" w14:textId="77777777" w:rsidR="00CD3B9E" w:rsidRDefault="00CD3B9E"/>
    <w:sectPr w:rsidR="00CD3B9E" w:rsidSect="00CD3B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21"/>
    <w:rsid w:val="00170ADB"/>
    <w:rsid w:val="001C2E21"/>
    <w:rsid w:val="004F75C3"/>
    <w:rsid w:val="00534692"/>
    <w:rsid w:val="005F2ABD"/>
    <w:rsid w:val="007759BE"/>
    <w:rsid w:val="0079037A"/>
    <w:rsid w:val="00C05A94"/>
    <w:rsid w:val="00CD3B9E"/>
    <w:rsid w:val="00CF0550"/>
    <w:rsid w:val="00D76A90"/>
    <w:rsid w:val="00E80252"/>
    <w:rsid w:val="00FB095F"/>
    <w:rsid w:val="00FC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FBC90"/>
  <w15:docId w15:val="{1D40A2A8-4CCC-EC49-A976-A0C144EA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E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2E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1C2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E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navjotjattana23@gmail.com</cp:lastModifiedBy>
  <cp:revision>2</cp:revision>
  <dcterms:created xsi:type="dcterms:W3CDTF">2026-09-24T10:40:00Z</dcterms:created>
  <dcterms:modified xsi:type="dcterms:W3CDTF">2026-09-24T10:40:00Z</dcterms:modified>
</cp:coreProperties>
</file>